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72" w:rsidRPr="00323982" w:rsidRDefault="001F3272" w:rsidP="00323982">
      <w:pPr>
        <w:spacing w:after="150"/>
        <w:ind w:firstLine="0"/>
        <w:jc w:val="left"/>
        <w:textAlignment w:val="baseline"/>
        <w:outlineLvl w:val="0"/>
        <w:rPr>
          <w:rFonts w:cs="Times New Roman"/>
          <w:szCs w:val="28"/>
        </w:rPr>
      </w:pPr>
      <w:proofErr w:type="spellStart"/>
      <w:r w:rsidRPr="00323982">
        <w:rPr>
          <w:rFonts w:cs="Times New Roman"/>
          <w:szCs w:val="28"/>
        </w:rPr>
        <w:t>Муликова</w:t>
      </w:r>
      <w:proofErr w:type="spellEnd"/>
      <w:r w:rsidRPr="00323982">
        <w:rPr>
          <w:rFonts w:cs="Times New Roman"/>
          <w:bCs/>
          <w:szCs w:val="28"/>
        </w:rPr>
        <w:t xml:space="preserve">, С.  </w:t>
      </w:r>
    </w:p>
    <w:p w:rsidR="0019757F" w:rsidRPr="00323982" w:rsidRDefault="001F3272" w:rsidP="00323982">
      <w:pPr>
        <w:spacing w:after="150"/>
        <w:ind w:firstLine="0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23982">
        <w:rPr>
          <w:rFonts w:cs="Times New Roman"/>
          <w:szCs w:val="28"/>
        </w:rPr>
        <w:t xml:space="preserve">Взгляд в будущее. Жизнь вузов [Текст] / С. </w:t>
      </w:r>
      <w:proofErr w:type="spellStart"/>
      <w:r w:rsidRPr="00323982">
        <w:rPr>
          <w:rFonts w:cs="Times New Roman"/>
          <w:szCs w:val="28"/>
        </w:rPr>
        <w:t>Муликова</w:t>
      </w:r>
      <w:proofErr w:type="spellEnd"/>
      <w:r w:rsidRPr="00323982">
        <w:rPr>
          <w:rFonts w:cs="Times New Roman"/>
          <w:szCs w:val="28"/>
        </w:rPr>
        <w:t xml:space="preserve"> // Индустриальная Караганда. - 2016. - </w:t>
      </w:r>
      <w:r w:rsidRPr="00323982">
        <w:rPr>
          <w:rFonts w:cs="Times New Roman"/>
          <w:bCs/>
          <w:szCs w:val="28"/>
        </w:rPr>
        <w:t>№133</w:t>
      </w:r>
      <w:r w:rsidRPr="00323982">
        <w:rPr>
          <w:rFonts w:cs="Times New Roman"/>
          <w:szCs w:val="28"/>
        </w:rPr>
        <w:t>. -  С. 2.</w:t>
      </w:r>
    </w:p>
    <w:p w:rsidR="0019757F" w:rsidRPr="00323982" w:rsidRDefault="0019757F" w:rsidP="00391B83">
      <w:pPr>
        <w:spacing w:after="150"/>
        <w:ind w:firstLine="0"/>
        <w:jc w:val="left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391B83" w:rsidRPr="00323982" w:rsidRDefault="00391B83" w:rsidP="00323982">
      <w:pPr>
        <w:spacing w:after="150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23982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Взгляд в будущее</w:t>
      </w:r>
    </w:p>
    <w:p w:rsidR="0019757F" w:rsidRPr="00323982" w:rsidRDefault="00391B83" w:rsidP="00391B83">
      <w:pPr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2398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9757F" w:rsidRPr="00323982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proofErr w:type="spellStart"/>
      <w:r w:rsidRPr="00323982">
        <w:rPr>
          <w:rFonts w:eastAsia="Times New Roman" w:cs="Times New Roman"/>
          <w:color w:val="000000"/>
          <w:szCs w:val="28"/>
          <w:lang w:eastAsia="ru-RU"/>
        </w:rPr>
        <w:t>Салтанат</w:t>
      </w:r>
      <w:proofErr w:type="spellEnd"/>
      <w:r w:rsidRPr="00323982">
        <w:rPr>
          <w:rFonts w:eastAsia="Times New Roman" w:cs="Times New Roman"/>
          <w:color w:val="000000"/>
          <w:szCs w:val="28"/>
          <w:lang w:eastAsia="ru-RU"/>
        </w:rPr>
        <w:t xml:space="preserve"> МУЛИКОВА, директор департамента стратегического развития</w:t>
      </w:r>
    </w:p>
    <w:p w:rsidR="00391B83" w:rsidRPr="00323982" w:rsidRDefault="00391B83" w:rsidP="00391B83">
      <w:pPr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23982">
        <w:rPr>
          <w:rFonts w:eastAsia="Times New Roman" w:cs="Times New Roman"/>
          <w:color w:val="000000"/>
          <w:szCs w:val="28"/>
          <w:lang w:eastAsia="ru-RU"/>
        </w:rPr>
        <w:t xml:space="preserve"> Карагандинского экономического университета </w:t>
      </w:r>
      <w:proofErr w:type="spellStart"/>
      <w:r w:rsidRPr="00323982">
        <w:rPr>
          <w:rFonts w:eastAsia="Times New Roman" w:cs="Times New Roman"/>
          <w:color w:val="000000"/>
          <w:szCs w:val="28"/>
          <w:lang w:eastAsia="ru-RU"/>
        </w:rPr>
        <w:t>Казпотребсоюза</w:t>
      </w:r>
      <w:proofErr w:type="spellEnd"/>
    </w:p>
    <w:p w:rsidR="0019757F" w:rsidRPr="00323982" w:rsidRDefault="0019757F" w:rsidP="00391B83">
      <w:pPr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9757F" w:rsidRPr="00323982" w:rsidRDefault="0019757F" w:rsidP="00323982">
      <w:pPr>
        <w:spacing w:line="336" w:lineRule="atLeast"/>
        <w:ind w:firstLine="0"/>
        <w:textAlignment w:val="baseline"/>
        <w:rPr>
          <w:rFonts w:eastAsia="Times New Roman" w:cs="Times New Roman"/>
          <w:bCs/>
          <w:color w:val="444444"/>
          <w:szCs w:val="28"/>
          <w:lang w:eastAsia="ru-RU"/>
        </w:rPr>
      </w:pPr>
      <w:r w:rsidRPr="00323982">
        <w:rPr>
          <w:rFonts w:eastAsia="Times New Roman" w:cs="Times New Roman"/>
          <w:bCs/>
          <w:color w:val="444444"/>
          <w:szCs w:val="28"/>
          <w:lang w:eastAsia="ru-RU"/>
        </w:rPr>
        <w:t xml:space="preserve">      </w:t>
      </w:r>
      <w:r w:rsidR="00391B83" w:rsidRPr="00323982">
        <w:rPr>
          <w:rFonts w:eastAsia="Times New Roman" w:cs="Times New Roman"/>
          <w:bCs/>
          <w:color w:val="444444"/>
          <w:szCs w:val="28"/>
          <w:lang w:eastAsia="ru-RU"/>
        </w:rPr>
        <w:t>15-16 сентября 2016 года один из ведущих вузов центрального региона Казахстана, Карагандинский экономический университет,</w:t>
      </w:r>
      <w:r w:rsidR="00323982" w:rsidRPr="00323982">
        <w:rPr>
          <w:rFonts w:eastAsia="Times New Roman" w:cs="Times New Roman"/>
          <w:bCs/>
          <w:color w:val="444444"/>
          <w:szCs w:val="28"/>
          <w:lang w:eastAsia="ru-RU"/>
        </w:rPr>
        <w:t xml:space="preserve"> </w:t>
      </w:r>
      <w:r w:rsidR="00391B83" w:rsidRPr="00323982">
        <w:rPr>
          <w:rFonts w:eastAsia="Times New Roman" w:cs="Times New Roman"/>
          <w:bCs/>
          <w:color w:val="444444"/>
          <w:szCs w:val="28"/>
          <w:lang w:eastAsia="ru-RU"/>
        </w:rPr>
        <w:t>отметил 50-летний юбилей.</w:t>
      </w:r>
    </w:p>
    <w:p w:rsidR="00E91115" w:rsidRPr="0019757F" w:rsidRDefault="00E60B17" w:rsidP="00E60B17">
      <w:pPr>
        <w:pStyle w:val="a5"/>
        <w:ind w:firstLine="0"/>
        <w:rPr>
          <w:szCs w:val="21"/>
          <w:lang w:eastAsia="ru-RU"/>
        </w:rPr>
      </w:pPr>
      <w:r w:rsidRPr="00323982">
        <w:rPr>
          <w:lang w:eastAsia="ru-RU"/>
        </w:rPr>
        <w:t xml:space="preserve">    </w:t>
      </w:r>
      <w:r w:rsidR="00391B83" w:rsidRPr="00323982">
        <w:rPr>
          <w:lang w:eastAsia="ru-RU"/>
        </w:rPr>
        <w:t>Программа празднования была насыщенной</w:t>
      </w:r>
      <w:r w:rsidR="00391B83" w:rsidRPr="0019757F">
        <w:rPr>
          <w:lang w:eastAsia="ru-RU"/>
        </w:rPr>
        <w:t>: гостей ждали экскурсии по памятным местам города, знакомство со Smart-университетом; лекции от ведущих профессоров университетов-партнеров; конференции по актуальным проблемам экономики и образования; заседания Международной общественной организации «Совет руководителей кооперативных учебных заведений» и Международного научного консультативного совета.</w:t>
      </w:r>
    </w:p>
    <w:p w:rsidR="00391B83" w:rsidRPr="001B3029" w:rsidRDefault="00E60B17" w:rsidP="00E60B17">
      <w:pPr>
        <w:pStyle w:val="a5"/>
        <w:ind w:firstLine="0"/>
        <w:rPr>
          <w:szCs w:val="21"/>
          <w:shd w:val="clear" w:color="auto" w:fill="FFFFFF"/>
        </w:rPr>
      </w:pPr>
      <w:r w:rsidRPr="00E60B17">
        <w:rPr>
          <w:szCs w:val="21"/>
          <w:shd w:val="clear" w:color="auto" w:fill="FFFFFF"/>
        </w:rPr>
        <w:t xml:space="preserve">    </w:t>
      </w:r>
      <w:r w:rsidR="00391B83">
        <w:rPr>
          <w:szCs w:val="21"/>
          <w:shd w:val="clear" w:color="auto" w:fill="FFFFFF"/>
        </w:rPr>
        <w:t>В преддверии юбилея в университете открыл двери музей, экспонаты которого отражают историю Карагандинского кооперативного института и развитие Карагандинского экономического университета. Музей представляет собой оснащенное современной техникой и оборудованием хранилище дорогих для университета документов, фотографий, книг, памятных подарков и сувениров.</w:t>
      </w:r>
    </w:p>
    <w:p w:rsidR="00323982" w:rsidRDefault="003833FC" w:rsidP="003833FC">
      <w:pPr>
        <w:pStyle w:val="a5"/>
        <w:ind w:firstLine="0"/>
        <w:rPr>
          <w:szCs w:val="21"/>
          <w:shd w:val="clear" w:color="auto" w:fill="FFFFFF"/>
        </w:rPr>
      </w:pPr>
      <w:r w:rsidRPr="00D91372">
        <w:rPr>
          <w:szCs w:val="21"/>
          <w:shd w:val="clear" w:color="auto" w:fill="FFFFFF"/>
        </w:rPr>
        <w:t xml:space="preserve">     </w:t>
      </w:r>
      <w:r w:rsidR="00391B83">
        <w:rPr>
          <w:szCs w:val="21"/>
          <w:shd w:val="clear" w:color="auto" w:fill="FFFFFF"/>
        </w:rPr>
        <w:t>Изменился в эти дни и кампус университета. Студенческая молодежь получила в дар новое место для отдыха - беседку, стилизованную под юрту. Также на территории вуза появились казахские национальные скульптуры. Впервые в эти праздничные дни зародилась новая традиция закладки капсулы времени (послание потомкам): студенты факультета бизнеса и права заложили «Капсулу времени 2016-2036 гг.». В письмах студенты написали пожелания себе в будущем или видение себя через 20 лет и даже вложили фотографии своих студенческих лет.</w:t>
      </w:r>
      <w:r w:rsidR="00323982">
        <w:rPr>
          <w:szCs w:val="21"/>
          <w:shd w:val="clear" w:color="auto" w:fill="FFFFFF"/>
        </w:rPr>
        <w:t xml:space="preserve"> </w:t>
      </w:r>
    </w:p>
    <w:p w:rsidR="00391B83" w:rsidRPr="001B3029" w:rsidRDefault="00391B83" w:rsidP="00323982">
      <w:pPr>
        <w:pStyle w:val="a5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В юбилейный год в университете появился электронный помощник - робот </w:t>
      </w:r>
      <w:proofErr w:type="spellStart"/>
      <w:r>
        <w:rPr>
          <w:szCs w:val="21"/>
          <w:shd w:val="clear" w:color="auto" w:fill="FFFFFF"/>
        </w:rPr>
        <w:t>Нурлан</w:t>
      </w:r>
      <w:proofErr w:type="spellEnd"/>
      <w:r>
        <w:rPr>
          <w:szCs w:val="21"/>
          <w:shd w:val="clear" w:color="auto" w:fill="FFFFFF"/>
        </w:rPr>
        <w:t>, который встречал абитуриентов в холле вуза, выполняя функции консультанта. Это - «</w:t>
      </w:r>
      <w:proofErr w:type="spellStart"/>
      <w:r>
        <w:rPr>
          <w:szCs w:val="21"/>
          <w:shd w:val="clear" w:color="auto" w:fill="FFFFFF"/>
        </w:rPr>
        <w:t>промобот</w:t>
      </w:r>
      <w:proofErr w:type="spellEnd"/>
      <w:r>
        <w:rPr>
          <w:szCs w:val="21"/>
          <w:shd w:val="clear" w:color="auto" w:fill="FFFFFF"/>
        </w:rPr>
        <w:t xml:space="preserve">» второй версии, приобретенный в России. Он может анализировать, распознавать и запоминать личности, а также способен общаться на отвлеченные темы - об увлечениях, друзьях, погоде. Электронный помощник владеет русским и английским языками, в данное время «изучает» казахский. Планируется, что в дальнейшем робот </w:t>
      </w:r>
      <w:proofErr w:type="spellStart"/>
      <w:r>
        <w:rPr>
          <w:szCs w:val="21"/>
          <w:shd w:val="clear" w:color="auto" w:fill="FFFFFF"/>
        </w:rPr>
        <w:t>Нурлан</w:t>
      </w:r>
      <w:proofErr w:type="spellEnd"/>
      <w:r>
        <w:rPr>
          <w:szCs w:val="21"/>
          <w:shd w:val="clear" w:color="auto" w:fill="FFFFFF"/>
        </w:rPr>
        <w:t xml:space="preserve"> сможет стать преподавателем.</w:t>
      </w:r>
    </w:p>
    <w:p w:rsidR="00373837" w:rsidRPr="001B3029" w:rsidRDefault="00373837" w:rsidP="0019757F">
      <w:pPr>
        <w:pStyle w:val="a5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В дни празднования юбилея университет принимал гостей из университетов-партнеров, получал поздравления от видных государственных, общественных деятелей, выпускников прошлых лет. В стенах университета постигали премудрость будущей профессии свыше 100 </w:t>
      </w:r>
      <w:r>
        <w:rPr>
          <w:szCs w:val="21"/>
          <w:shd w:val="clear" w:color="auto" w:fill="FFFFFF"/>
        </w:rPr>
        <w:lastRenderedPageBreak/>
        <w:t>000 человек, многие из которых сегодня известны в стране и за рубежом. Выпускники заняты в политике, работают в Администрации Президента РК, министерствах и ведомствах, выборных органах Мажилиса и Сената Парламента, председателями правлений республиканского и областных союзов потребительских обществ, руководителями местных исполнительных органов, различных предприятий, компаний и фирм. Более 45 выпускников университета на текущий момент работают в высших государственных органах.</w:t>
      </w:r>
    </w:p>
    <w:p w:rsidR="00373837" w:rsidRPr="001B3029" w:rsidRDefault="00373837" w:rsidP="0019757F">
      <w:pPr>
        <w:pStyle w:val="a5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В праздновании юбилея приняли участие гости из вузов-партнеров ближнего и дальнего зарубежья: </w:t>
      </w:r>
      <w:proofErr w:type="gramStart"/>
      <w:r>
        <w:rPr>
          <w:szCs w:val="21"/>
          <w:shd w:val="clear" w:color="auto" w:fill="FFFFFF"/>
        </w:rPr>
        <w:t>России, Украины, Беларуси, Молдовы, Таджикистана, Великобритании, Испании, Италии, Польши, Германии, Венгрии, Кореи и др.</w:t>
      </w:r>
      <w:proofErr w:type="gramEnd"/>
    </w:p>
    <w:p w:rsidR="00373837" w:rsidRPr="001B3029" w:rsidRDefault="00373837" w:rsidP="0019757F">
      <w:pPr>
        <w:pStyle w:val="a5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Параллельно с проведением юбилейных мероприятий ведущие зарубежные профессора прочитали курсы лекций по актуальным экономическим проблемам. В программе празднования состоялось заседание Совета руководителей кооперативных учебных заведений, где рассмотрели вопрос о создании сетевого университета «Кооперация». В обсуждении повестки дня приняли участие ректоры кооперативных вузов. Итогом работы совета стало подписание важных стратегических документов: «Декларации о сотрудничестве кооперативных вузов государств-участников СНГ» и «Соглашения о консорциуме по созданию сетевого университета «Кооперация».</w:t>
      </w:r>
    </w:p>
    <w:p w:rsidR="00373837" w:rsidRPr="001B3029" w:rsidRDefault="00373837" w:rsidP="0019757F">
      <w:pPr>
        <w:pStyle w:val="a5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Еще одним мероприятием, проведенным в рамках юбилея, стало заседание Международного научно-консультативного совета, в котором приняли участие профессора ведущих вузов всего мира. Основной доклад был сделан ректором университета, доктором экономических наук, профессором </w:t>
      </w:r>
      <w:proofErr w:type="spellStart"/>
      <w:r>
        <w:rPr>
          <w:szCs w:val="21"/>
          <w:shd w:val="clear" w:color="auto" w:fill="FFFFFF"/>
        </w:rPr>
        <w:t>Еркарой</w:t>
      </w:r>
      <w:proofErr w:type="spellEnd"/>
      <w:r>
        <w:rPr>
          <w:szCs w:val="21"/>
          <w:shd w:val="clear" w:color="auto" w:fill="FFFFFF"/>
        </w:rPr>
        <w:t xml:space="preserve"> </w:t>
      </w:r>
      <w:proofErr w:type="spellStart"/>
      <w:r>
        <w:rPr>
          <w:szCs w:val="21"/>
          <w:shd w:val="clear" w:color="auto" w:fill="FFFFFF"/>
        </w:rPr>
        <w:t>Аймагамбетовым</w:t>
      </w:r>
      <w:proofErr w:type="spellEnd"/>
      <w:r>
        <w:rPr>
          <w:szCs w:val="21"/>
          <w:shd w:val="clear" w:color="auto" w:fill="FFFFFF"/>
        </w:rPr>
        <w:t xml:space="preserve"> на тему «Векторы развития современного университета: генерация новых знаний, эффективное международное сотрудничество, развитие ресурсного потенциала». Члены совета и гости юбилея отметили важность и необходимость такого консультационного органа. В качестве рекомендаций прозвучали предложения о необходимости развития дополнительного профессионального</w:t>
      </w:r>
      <w:r w:rsidR="001B3029">
        <w:rPr>
          <w:szCs w:val="21"/>
          <w:shd w:val="clear" w:color="auto" w:fill="FFFFFF"/>
        </w:rPr>
        <w:t xml:space="preserve"> образования, в частности, MBA,</w:t>
      </w:r>
      <w:r w:rsidR="001B3029" w:rsidRPr="001B3029">
        <w:rPr>
          <w:szCs w:val="21"/>
          <w:shd w:val="clear" w:color="auto" w:fill="FFFFFF"/>
        </w:rPr>
        <w:t xml:space="preserve"> </w:t>
      </w:r>
      <w:proofErr w:type="gramStart"/>
      <w:r>
        <w:rPr>
          <w:szCs w:val="21"/>
          <w:shd w:val="clear" w:color="auto" w:fill="FFFFFF"/>
        </w:rPr>
        <w:t>который</w:t>
      </w:r>
      <w:proofErr w:type="gramEnd"/>
      <w:r>
        <w:rPr>
          <w:szCs w:val="21"/>
          <w:shd w:val="clear" w:color="auto" w:fill="FFFFFF"/>
        </w:rPr>
        <w:t xml:space="preserve"> выступает важным звеном современного предпринимательского образования. Было обращено внимание на развитие </w:t>
      </w:r>
      <w:proofErr w:type="spellStart"/>
      <w:r>
        <w:rPr>
          <w:szCs w:val="21"/>
          <w:shd w:val="clear" w:color="auto" w:fill="FFFFFF"/>
        </w:rPr>
        <w:t>полиязычного</w:t>
      </w:r>
      <w:proofErr w:type="spellEnd"/>
      <w:r>
        <w:rPr>
          <w:szCs w:val="21"/>
          <w:shd w:val="clear" w:color="auto" w:fill="FFFFFF"/>
        </w:rPr>
        <w:t xml:space="preserve"> образования, отмечен высокий уровень подготовки студентов и докторантов </w:t>
      </w:r>
      <w:proofErr w:type="spellStart"/>
      <w:r>
        <w:rPr>
          <w:szCs w:val="21"/>
          <w:shd w:val="clear" w:color="auto" w:fill="FFFFFF"/>
        </w:rPr>
        <w:t>PhD</w:t>
      </w:r>
      <w:proofErr w:type="spellEnd"/>
      <w:r>
        <w:rPr>
          <w:szCs w:val="21"/>
          <w:shd w:val="clear" w:color="auto" w:fill="FFFFFF"/>
        </w:rPr>
        <w:t xml:space="preserve"> университета, прозвучало предложение о дальнейшем сотрудничестве в плане проведения совместных научных исследований по актуальным экономическим проблемам.</w:t>
      </w:r>
    </w:p>
    <w:p w:rsidR="00373837" w:rsidRPr="00D91372" w:rsidRDefault="00373837" w:rsidP="001B3029">
      <w:pPr>
        <w:pStyle w:val="a5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В программе юбилейных мероприятий были проведены научно-методическая конференция «Открытое дистанционное образование как форма проявления глобализации: опыт, проблемы и перспективы развития» и научно-практическая конференция «Глобальные вызовы современному обществу в XXI веке: новые возможности, перспективы развития, стратегия действий». Особенно актуально звучала тематика конференции в контексте </w:t>
      </w:r>
      <w:r>
        <w:rPr>
          <w:szCs w:val="21"/>
          <w:shd w:val="clear" w:color="auto" w:fill="FFFFFF"/>
        </w:rPr>
        <w:lastRenderedPageBreak/>
        <w:t xml:space="preserve">использования МООК – массовых открытых </w:t>
      </w:r>
      <w:proofErr w:type="spellStart"/>
      <w:r>
        <w:rPr>
          <w:szCs w:val="21"/>
          <w:shd w:val="clear" w:color="auto" w:fill="FFFFFF"/>
        </w:rPr>
        <w:t>онлайн</w:t>
      </w:r>
      <w:proofErr w:type="spellEnd"/>
      <w:r w:rsidR="001B3029" w:rsidRPr="001B3029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-</w:t>
      </w:r>
      <w:r w:rsidR="001B3029" w:rsidRPr="001B3029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курсов, одной из самых популярных и перспективных тенденций в мировом образовании. Главными преимуществами МООК по праву считаются бесплатность и открытость. Мероприятие собрало представителей академического сообщества</w:t>
      </w:r>
      <w:r w:rsidR="001B3029" w:rsidRPr="001B3029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из разных стран, наших партнеров из деловых кругов.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szCs w:val="21"/>
        </w:rPr>
        <w:br/>
      </w:r>
      <w:r w:rsidR="001B3029" w:rsidRPr="001B3029">
        <w:rPr>
          <w:szCs w:val="21"/>
          <w:shd w:val="clear" w:color="auto" w:fill="FFFFFF"/>
        </w:rPr>
        <w:t xml:space="preserve">      </w:t>
      </w:r>
      <w:r>
        <w:rPr>
          <w:szCs w:val="21"/>
          <w:shd w:val="clear" w:color="auto" w:fill="FFFFFF"/>
        </w:rPr>
        <w:t>По результатам работы издан сборник научных трудов, в который вошли 90 статей ученых из 24 отечественных и зарубежных вузов.</w:t>
      </w:r>
    </w:p>
    <w:p w:rsidR="00373837" w:rsidRPr="001B3029" w:rsidRDefault="00D91372" w:rsidP="00D91372">
      <w:pPr>
        <w:pStyle w:val="a5"/>
        <w:ind w:firstLine="0"/>
        <w:rPr>
          <w:szCs w:val="21"/>
          <w:shd w:val="clear" w:color="auto" w:fill="FFFFFF"/>
        </w:rPr>
      </w:pPr>
      <w:r w:rsidRPr="00D91372">
        <w:rPr>
          <w:szCs w:val="21"/>
          <w:shd w:val="clear" w:color="auto" w:fill="FFFFFF"/>
        </w:rPr>
        <w:t xml:space="preserve">     </w:t>
      </w:r>
      <w:r w:rsidR="00373837">
        <w:rPr>
          <w:szCs w:val="21"/>
          <w:shd w:val="clear" w:color="auto" w:fill="FFFFFF"/>
        </w:rPr>
        <w:t>В ходе конференций и заседаний коллегиальных органов состоялся обмен позитивным зарубежным и отечественным опытом и перспективными наработками в формировании идей в области экономики, законодательной сфере, образовании, СМИ, в областях культуры, бизнеса, спорта и туризма, между научным сообществом и представителями различных ветвей власти и общества.</w:t>
      </w:r>
    </w:p>
    <w:p w:rsidR="00373837" w:rsidRDefault="00D91372" w:rsidP="001B3029">
      <w:pPr>
        <w:pStyle w:val="a5"/>
        <w:ind w:firstLine="0"/>
        <w:rPr>
          <w:szCs w:val="21"/>
        </w:rPr>
      </w:pPr>
      <w:r>
        <w:rPr>
          <w:szCs w:val="21"/>
        </w:rPr>
        <w:t xml:space="preserve">     </w:t>
      </w:r>
      <w:r w:rsidR="00373837">
        <w:rPr>
          <w:szCs w:val="21"/>
        </w:rPr>
        <w:t xml:space="preserve">Наглядно видится новый облик Карагандинского экономического университета </w:t>
      </w:r>
      <w:proofErr w:type="spellStart"/>
      <w:r w:rsidR="00373837">
        <w:rPr>
          <w:szCs w:val="21"/>
        </w:rPr>
        <w:t>Казпотребсоюза</w:t>
      </w:r>
      <w:proofErr w:type="spellEnd"/>
      <w:r w:rsidR="00373837">
        <w:rPr>
          <w:szCs w:val="21"/>
        </w:rPr>
        <w:t xml:space="preserve"> - современный, элитарный, высокотехнологичный, готовящий лучшие кадры для казахстанского бизнеса, экономики. И полувековой юбилей одного из ведущих вузов Казахстана служит прекрасной мотивацией его коллективу в возведении Smart-университета будущего.</w:t>
      </w:r>
    </w:p>
    <w:p w:rsidR="00373837" w:rsidRDefault="00373837" w:rsidP="0019757F">
      <w:pPr>
        <w:pStyle w:val="a5"/>
        <w:rPr>
          <w:szCs w:val="21"/>
        </w:rPr>
      </w:pPr>
      <w:r>
        <w:rPr>
          <w:szCs w:val="21"/>
        </w:rPr>
        <w:t> </w:t>
      </w:r>
    </w:p>
    <w:p w:rsidR="00373837" w:rsidRPr="00373837" w:rsidRDefault="00373837" w:rsidP="0019757F">
      <w:pPr>
        <w:pStyle w:val="a5"/>
      </w:pPr>
    </w:p>
    <w:sectPr w:rsidR="00373837" w:rsidRPr="00373837" w:rsidSect="00E9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83"/>
    <w:rsid w:val="0019757F"/>
    <w:rsid w:val="001B3029"/>
    <w:rsid w:val="001F3272"/>
    <w:rsid w:val="00323982"/>
    <w:rsid w:val="00373837"/>
    <w:rsid w:val="003833FC"/>
    <w:rsid w:val="00391B83"/>
    <w:rsid w:val="007A1C64"/>
    <w:rsid w:val="0086087C"/>
    <w:rsid w:val="00D91372"/>
    <w:rsid w:val="00E60B17"/>
    <w:rsid w:val="00E91115"/>
    <w:rsid w:val="00F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5"/>
  </w:style>
  <w:style w:type="paragraph" w:styleId="1">
    <w:name w:val="heading 1"/>
    <w:basedOn w:val="a"/>
    <w:link w:val="10"/>
    <w:uiPriority w:val="9"/>
    <w:qFormat/>
    <w:rsid w:val="00391B8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B8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B8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B83"/>
    <w:rPr>
      <w:b/>
      <w:bCs/>
    </w:rPr>
  </w:style>
  <w:style w:type="character" w:customStyle="1" w:styleId="apple-converted-space">
    <w:name w:val="apple-converted-space"/>
    <w:basedOn w:val="a0"/>
    <w:rsid w:val="00373837"/>
  </w:style>
  <w:style w:type="paragraph" w:styleId="a5">
    <w:name w:val="No Spacing"/>
    <w:uiPriority w:val="1"/>
    <w:qFormat/>
    <w:rsid w:val="00197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951</Words>
  <Characters>5422</Characters>
  <Application>Microsoft Office Word</Application>
  <DocSecurity>0</DocSecurity>
  <Lines>45</Lines>
  <Paragraphs>12</Paragraphs>
  <ScaleCrop>false</ScaleCrop>
  <Company>KEU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14</cp:revision>
  <dcterms:created xsi:type="dcterms:W3CDTF">2016-10-13T05:20:00Z</dcterms:created>
  <dcterms:modified xsi:type="dcterms:W3CDTF">2016-10-20T10:22:00Z</dcterms:modified>
</cp:coreProperties>
</file>